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D36482" w:rsidP="0023130A">
            <w:pPr>
              <w:pStyle w:val="afe"/>
              <w:tabs>
                <w:tab w:val="clear" w:pos="1980"/>
              </w:tabs>
              <w:ind w:left="0" w:hanging="3"/>
              <w:jc w:val="left"/>
              <w:rPr>
                <w:szCs w:val="24"/>
              </w:rPr>
            </w:pPr>
            <w:r>
              <w:t>Предельная общая ц</w:t>
            </w:r>
            <w:r w:rsidRPr="00EE49A3">
              <w:t>ена договора</w:t>
            </w:r>
          </w:p>
        </w:tc>
        <w:tc>
          <w:tcPr>
            <w:tcW w:w="1842" w:type="dxa"/>
            <w:tcBorders>
              <w:top w:val="single" w:sz="4" w:space="0" w:color="auto"/>
              <w:left w:val="single" w:sz="4" w:space="0" w:color="auto"/>
              <w:right w:val="single" w:sz="4" w:space="0" w:color="auto"/>
            </w:tcBorders>
          </w:tcPr>
          <w:p w:rsidR="007825DD" w:rsidRPr="00446992" w:rsidRDefault="000F72A4" w:rsidP="00B62F8B">
            <w:pPr>
              <w:pStyle w:val="afe"/>
              <w:ind w:left="34" w:firstLine="0"/>
              <w:jc w:val="center"/>
              <w:rPr>
                <w:szCs w:val="24"/>
              </w:rPr>
            </w:pPr>
            <w:r w:rsidRPr="00446992">
              <w:rPr>
                <w:szCs w:val="24"/>
              </w:rPr>
              <w:t>9</w:t>
            </w:r>
            <w:r w:rsidR="00B62F8B">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3"/>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B62F8B"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Pr="00D36482"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D36482">
        <w:rPr>
          <w:b/>
        </w:rPr>
        <w:t>«</w:t>
      </w:r>
      <w:r w:rsidR="00D36482" w:rsidRPr="00D36482">
        <w:rPr>
          <w:b/>
        </w:rPr>
        <w:t>Предельная общая цена договора</w:t>
      </w:r>
      <w:r w:rsidR="00957C5A" w:rsidRPr="00D36482">
        <w:rPr>
          <w:b/>
        </w:rPr>
        <w:t>»</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470E41" w:rsidP="00470E41">
            <w:pPr>
              <w:pStyle w:val="aff2"/>
              <w:spacing w:before="0" w:beforeAutospacing="0" w:after="0" w:afterAutospacing="0"/>
              <w:ind w:hanging="3"/>
            </w:pPr>
            <w:r>
              <w:t>Предельная общая ц</w:t>
            </w:r>
            <w:r w:rsidR="00957C5A" w:rsidRPr="00EE49A3">
              <w:t xml:space="preserve">ена договора </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252372" w:rsidRDefault="00252372" w:rsidP="00252372">
            <w:pPr>
              <w:pStyle w:val="rvps9"/>
              <w:ind w:firstLine="459"/>
            </w:pPr>
            <w:r>
              <w:t>Определение</w:t>
            </w:r>
            <w:r w:rsidR="00470E41">
              <w:t xml:space="preserve"> предельной общей</w:t>
            </w:r>
            <w:r>
              <w:t xml:space="preserve"> цены Договора  для целей оценки и сопоставления заявок осуществляется путём применения к н</w:t>
            </w:r>
            <w:r w:rsidR="00470E41">
              <w:t>ей</w:t>
            </w:r>
            <w:r>
              <w:t xml:space="preserve"> коэффициента снижения цены, предложенных Участниками (коэффициент снижения цены выражается в виде десятичной дроби (например, «0,98» или «0,9» и т.п.)</w:t>
            </w:r>
            <w:r w:rsidR="00470E41">
              <w:t>)</w:t>
            </w:r>
            <w:r>
              <w:t xml:space="preserve">. </w:t>
            </w:r>
          </w:p>
          <w:p w:rsidR="00252372" w:rsidRDefault="00252372" w:rsidP="00252372">
            <w:pPr>
              <w:pStyle w:val="rvps9"/>
              <w:ind w:firstLine="459"/>
            </w:pPr>
            <w:r>
              <w:t xml:space="preserve">При его использовании, если иное не следует из Документации, предельная общая цена Договора  определяется путём произведения </w:t>
            </w:r>
            <w:r w:rsidR="00470E41">
              <w:t xml:space="preserve">начальной (максимальной) </w:t>
            </w:r>
            <w:r>
              <w:t>цены</w:t>
            </w:r>
            <w:r w:rsidR="00470E41">
              <w:t xml:space="preserve"> договора</w:t>
            </w:r>
            <w:r>
              <w:t>, указанной в Документации, на коэффициент снижения, предложенный участником.</w:t>
            </w:r>
          </w:p>
          <w:p w:rsidR="00B8524D" w:rsidRPr="00A4788C" w:rsidRDefault="00B8524D" w:rsidP="00D36482">
            <w:pPr>
              <w:ind w:firstLine="459"/>
              <w:jc w:val="both"/>
            </w:pP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lastRenderedPageBreak/>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D36482">
        <w:t>Предельная общая ц</w:t>
      </w:r>
      <w:r w:rsidR="00D36482" w:rsidRPr="00EE49A3">
        <w:t>ена договора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35273396"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D36482"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D36482">
        <w:rPr>
          <w:rFonts w:ascii="Times New Roman" w:hAnsi="Times New Roman" w:cs="Times New Roman"/>
          <w:sz w:val="24"/>
          <w:szCs w:val="24"/>
        </w:rPr>
        <w:t xml:space="preserve">минимальное предложение участника запроса предложений о </w:t>
      </w:r>
      <w:r w:rsidR="00D36482" w:rsidRPr="00D36482">
        <w:rPr>
          <w:rFonts w:ascii="Times New Roman" w:hAnsi="Times New Roman" w:cs="Times New Roman"/>
          <w:sz w:val="24"/>
          <w:szCs w:val="24"/>
        </w:rPr>
        <w:t>Предельной общей цене договора</w:t>
      </w:r>
      <w:r w:rsidRPr="00D36482">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w:t>
      </w:r>
      <w:r w:rsidR="00D36482" w:rsidRPr="00D36482">
        <w:rPr>
          <w:rFonts w:ascii="Times New Roman" w:hAnsi="Times New Roman" w:cs="Times New Roman"/>
          <w:sz w:val="24"/>
          <w:szCs w:val="24"/>
        </w:rPr>
        <w:t>Предельной общей цене 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00D36482">
        <w:t>Предельная общая ц</w:t>
      </w:r>
      <w:r w:rsidR="00D36482" w:rsidRPr="00EE49A3">
        <w:t>ена договора</w:t>
      </w:r>
      <w:r w:rsidRPr="00A4788C">
        <w:t>», умножается на соответствующую указанному критерию значимость.</w:t>
      </w:r>
    </w:p>
    <w:p w:rsidR="00446992" w:rsidRDefault="00446992" w:rsidP="00DB383C">
      <w:pPr>
        <w:ind w:firstLine="567"/>
        <w:jc w:val="both"/>
      </w:pPr>
    </w:p>
    <w:p w:rsidR="00D36482" w:rsidRPr="00D36482" w:rsidRDefault="00D36482" w:rsidP="00DB383C">
      <w:pPr>
        <w:ind w:firstLine="567"/>
        <w:jc w:val="both"/>
      </w:pPr>
      <w:r>
        <w:t xml:space="preserve">Определение предельной общей цены Договора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При его использовании, если иное не следует из Документации предельная общая цена Договора (Договоров) определяется путём произведения </w:t>
      </w:r>
      <w:r w:rsidR="006817EE">
        <w:t>начальной (максимальной) цен</w:t>
      </w:r>
      <w:r w:rsidR="006817EE">
        <w:t>ы</w:t>
      </w:r>
      <w:r w:rsidR="006817EE">
        <w:t xml:space="preserve"> договора</w:t>
      </w:r>
      <w:r>
        <w:t>, указанной в Документации, на коэффициент снижения, предложенный участником.</w:t>
      </w:r>
      <w:bookmarkStart w:id="3" w:name="_GoBack"/>
      <w:bookmarkEnd w:id="3"/>
    </w:p>
    <w:p w:rsidR="00446992" w:rsidRPr="00D36482" w:rsidRDefault="00446992" w:rsidP="00446992">
      <w:pPr>
        <w:ind w:firstLine="567"/>
        <w:jc w:val="both"/>
      </w:pPr>
    </w:p>
    <w:p w:rsidR="00446992" w:rsidRPr="00D36482" w:rsidRDefault="00446992" w:rsidP="00C57818">
      <w:pPr>
        <w:tabs>
          <w:tab w:val="left" w:pos="720"/>
          <w:tab w:val="num" w:pos="1980"/>
        </w:tabs>
        <w:ind w:hanging="3"/>
        <w:jc w:val="both"/>
      </w:pPr>
      <w:r w:rsidRPr="00D36482">
        <w:rPr>
          <w:szCs w:val="28"/>
        </w:rPr>
        <w:t xml:space="preserve">3.2. Рейтинг, </w:t>
      </w:r>
      <w:r w:rsidRPr="00D36482">
        <w:t xml:space="preserve">присуждаемый заявке по критерию </w:t>
      </w:r>
      <w:r w:rsidRPr="00D36482">
        <w:rPr>
          <w:b/>
        </w:rPr>
        <w:t>«</w:t>
      </w:r>
      <w:r w:rsidR="0023130A" w:rsidRPr="00D36482">
        <w:rPr>
          <w:b/>
          <w:color w:val="000000"/>
        </w:rPr>
        <w:t>Сроки оплаты по договору</w:t>
      </w:r>
      <w:r w:rsidRPr="00D36482">
        <w:rPr>
          <w:b/>
        </w:rPr>
        <w:t>»</w:t>
      </w:r>
      <w:r w:rsidRPr="00D36482">
        <w:t>, определяется следующим образом:</w:t>
      </w:r>
    </w:p>
    <w:p w:rsidR="00446992" w:rsidRPr="00D36482" w:rsidRDefault="00446992" w:rsidP="00C57818">
      <w:pPr>
        <w:ind w:firstLine="567"/>
        <w:jc w:val="both"/>
      </w:pPr>
    </w:p>
    <w:p w:rsidR="00EA19F0" w:rsidRPr="00D36482" w:rsidRDefault="00446992" w:rsidP="00C57818">
      <w:pPr>
        <w:ind w:firstLine="709"/>
        <w:jc w:val="both"/>
      </w:pPr>
      <w:r w:rsidRPr="00D36482">
        <w:t xml:space="preserve">Наличие в заявке участника закупки </w:t>
      </w:r>
      <w:r w:rsidR="0023130A" w:rsidRPr="00D36482">
        <w:t>условий оплаты</w:t>
      </w:r>
      <w:r w:rsidR="0029432A" w:rsidRPr="00D36482">
        <w:t xml:space="preserve">: </w:t>
      </w:r>
    </w:p>
    <w:p w:rsidR="00446992" w:rsidRPr="00D36482" w:rsidRDefault="00957C5A" w:rsidP="00D36482">
      <w:pPr>
        <w:pStyle w:val="aff6"/>
        <w:tabs>
          <w:tab w:val="left" w:pos="0"/>
          <w:tab w:val="left" w:pos="709"/>
        </w:tabs>
        <w:spacing w:after="0"/>
        <w:ind w:right="-1" w:firstLine="567"/>
        <w:jc w:val="both"/>
        <w:rPr>
          <w:rFonts w:ascii="Times New Roman" w:hAnsi="Times New Roman"/>
          <w:b/>
        </w:rPr>
      </w:pPr>
      <w:r w:rsidRPr="00D36482">
        <w:rPr>
          <w:rFonts w:ascii="Times New Roman" w:hAnsi="Times New Roman"/>
          <w:szCs w:val="24"/>
        </w:rPr>
        <w:t>«</w:t>
      </w:r>
      <w:r w:rsidR="00D36482" w:rsidRPr="00D36482">
        <w:rPr>
          <w:rFonts w:ascii="Times New Roman" w:hAnsi="Times New Roman"/>
          <w:szCs w:val="24"/>
        </w:rPr>
        <w:t>Окончательная стоимость оплачивается Подрядчиком на основании оригинала счета Субподрядчика в течение 90 (девяноста) календарных дней с момента подписания Сторонами актов по унифицированной форме первичной учетной документации КС-2, КС-3, КС-11</w:t>
      </w:r>
      <w:r w:rsidRPr="00D36482">
        <w:rPr>
          <w:rFonts w:ascii="Times New Roman" w:hAnsi="Times New Roman"/>
          <w:lang w:eastAsia="ar-SA"/>
        </w:rPr>
        <w:t>»</w:t>
      </w:r>
      <w:r w:rsidR="004E1856" w:rsidRPr="00D36482">
        <w:rPr>
          <w:rFonts w:ascii="Times New Roman" w:hAnsi="Times New Roman"/>
          <w:lang w:eastAsia="en-US"/>
        </w:rPr>
        <w:t xml:space="preserve"> </w:t>
      </w:r>
      <w:r w:rsidR="00446992" w:rsidRPr="00D36482">
        <w:rPr>
          <w:rFonts w:ascii="Times New Roman" w:hAnsi="Times New Roman"/>
        </w:rPr>
        <w:t xml:space="preserve">– </w:t>
      </w:r>
      <w:r w:rsidR="00446992" w:rsidRPr="00D36482">
        <w:rPr>
          <w:rFonts w:ascii="Times New Roman" w:hAnsi="Times New Roman"/>
          <w:b/>
        </w:rPr>
        <w:t>100 баллов,</w:t>
      </w:r>
    </w:p>
    <w:p w:rsidR="00EA19F0" w:rsidRPr="00D36482" w:rsidRDefault="00EA19F0" w:rsidP="00957C5A">
      <w:pPr>
        <w:ind w:firstLine="567"/>
        <w:jc w:val="both"/>
      </w:pPr>
    </w:p>
    <w:p w:rsidR="00EA19F0" w:rsidRPr="00D36482" w:rsidRDefault="0023130A" w:rsidP="00957C5A">
      <w:pPr>
        <w:ind w:firstLine="709"/>
        <w:jc w:val="both"/>
      </w:pPr>
      <w:r w:rsidRPr="00D36482">
        <w:t>Наличие в заявке участника закупки условий оплаты</w:t>
      </w:r>
      <w:r w:rsidR="00914EF4" w:rsidRPr="00D36482">
        <w:t xml:space="preserve">: </w:t>
      </w:r>
      <w:r w:rsidR="0029432A" w:rsidRPr="00D36482">
        <w:t xml:space="preserve"> </w:t>
      </w:r>
    </w:p>
    <w:p w:rsidR="0023130A" w:rsidRPr="00D36482" w:rsidRDefault="00C57818" w:rsidP="00D36482">
      <w:pPr>
        <w:pStyle w:val="aff6"/>
        <w:tabs>
          <w:tab w:val="left" w:pos="0"/>
          <w:tab w:val="left" w:pos="709"/>
        </w:tabs>
        <w:spacing w:after="0"/>
        <w:ind w:right="-1" w:firstLine="567"/>
        <w:jc w:val="both"/>
        <w:rPr>
          <w:rFonts w:ascii="Times New Roman" w:hAnsi="Times New Roman"/>
        </w:rPr>
      </w:pPr>
      <w:r w:rsidRPr="00D36482">
        <w:rPr>
          <w:rFonts w:ascii="Times New Roman" w:hAnsi="Times New Roman"/>
          <w:szCs w:val="24"/>
        </w:rPr>
        <w:t>«</w:t>
      </w:r>
      <w:r w:rsidR="00D36482" w:rsidRPr="00D36482">
        <w:rPr>
          <w:rFonts w:ascii="Times New Roman" w:hAnsi="Times New Roman"/>
          <w:szCs w:val="24"/>
        </w:rPr>
        <w:t>Окончательная стоимость оплачивается Подрядчиком на основании оригинала счета Субподрядчика в течение 60 (шестидесяти) календарных дней с момента подписания Сторонами актов по унифицированной форме первичной учетной документации КС-2, КС-3, КС-11</w:t>
      </w:r>
      <w:r w:rsidRPr="00D36482">
        <w:rPr>
          <w:rFonts w:ascii="Times New Roman" w:hAnsi="Times New Roman"/>
          <w:lang w:eastAsia="ar-SA"/>
        </w:rPr>
        <w:t>»</w:t>
      </w:r>
      <w:r w:rsidR="0023130A" w:rsidRPr="00D36482">
        <w:rPr>
          <w:rFonts w:ascii="Times New Roman" w:hAnsi="Times New Roman"/>
          <w:color w:val="000000"/>
        </w:rPr>
        <w:t xml:space="preserve"> </w:t>
      </w:r>
      <w:r w:rsidR="00446992" w:rsidRPr="00D36482">
        <w:rPr>
          <w:rFonts w:ascii="Times New Roman" w:hAnsi="Times New Roman"/>
        </w:rPr>
        <w:t xml:space="preserve">- </w:t>
      </w:r>
      <w:r w:rsidR="00446992" w:rsidRPr="00D36482">
        <w:rPr>
          <w:rFonts w:ascii="Times New Roman" w:hAnsi="Times New Roman"/>
          <w:b/>
        </w:rPr>
        <w:t>0 баллов</w:t>
      </w:r>
      <w:r w:rsidR="00446992" w:rsidRPr="00D36482">
        <w:rPr>
          <w:rFonts w:ascii="Times New Roman" w:hAnsi="Times New Roman"/>
        </w:rPr>
        <w:t>.</w:t>
      </w:r>
    </w:p>
    <w:p w:rsidR="008C1C79" w:rsidRPr="00D36482" w:rsidRDefault="008C1C79" w:rsidP="00957C5A">
      <w:pPr>
        <w:ind w:firstLine="567"/>
        <w:jc w:val="both"/>
      </w:pPr>
    </w:p>
    <w:p w:rsidR="00446992" w:rsidRPr="00D36482" w:rsidRDefault="0023130A" w:rsidP="00446992">
      <w:pPr>
        <w:ind w:firstLine="567"/>
        <w:jc w:val="both"/>
        <w:rPr>
          <w:b/>
        </w:rPr>
      </w:pPr>
      <w:r w:rsidRPr="00D36482">
        <w:lastRenderedPageBreak/>
        <w:t xml:space="preserve"> </w:t>
      </w:r>
      <w:r w:rsidRPr="00D36482">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D36482">
        <w:t xml:space="preserve">Для расчета итогового рейтинга по заявке на участие в запросе предложений </w:t>
      </w:r>
      <w:r w:rsidRPr="00D36482">
        <w:br/>
        <w:t>рейтинг, присуждаемый этой</w:t>
      </w:r>
      <w:r w:rsidRPr="00A4788C">
        <w:t xml:space="preserve">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7507" w:rsidRDefault="005C7507">
      <w:r>
        <w:separator/>
      </w:r>
    </w:p>
  </w:endnote>
  <w:endnote w:type="continuationSeparator" w:id="0">
    <w:p w:rsidR="005C7507" w:rsidRDefault="005C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altName w:val="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7507" w:rsidRDefault="005C7507">
      <w:r>
        <w:separator/>
      </w:r>
    </w:p>
  </w:footnote>
  <w:footnote w:type="continuationSeparator" w:id="0">
    <w:p w:rsidR="005C7507" w:rsidRDefault="005C75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1E042B"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1E042B"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6817EE">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6B130EF"/>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4"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8"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20"/>
  </w:num>
  <w:num w:numId="2">
    <w:abstractNumId w:val="13"/>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9"/>
  </w:num>
  <w:num w:numId="12">
    <w:abstractNumId w:val="9"/>
  </w:num>
  <w:num w:numId="13">
    <w:abstractNumId w:val="18"/>
  </w:num>
  <w:num w:numId="14">
    <w:abstractNumId w:val="12"/>
  </w:num>
  <w:num w:numId="15">
    <w:abstractNumId w:val="16"/>
  </w:num>
  <w:num w:numId="16">
    <w:abstractNumId w:val="15"/>
  </w:num>
  <w:num w:numId="17">
    <w:abstractNumId w:val="14"/>
  </w:num>
  <w:num w:numId="18">
    <w:abstractNumId w:val="8"/>
  </w:num>
  <w:num w:numId="19">
    <w:abstractNumId w:val="17"/>
  </w:num>
  <w:num w:numId="20">
    <w:abstractNumId w:val="11"/>
  </w:num>
  <w:num w:numId="21">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042B"/>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52372"/>
    <w:rsid w:val="00262EE7"/>
    <w:rsid w:val="002632E7"/>
    <w:rsid w:val="0026700B"/>
    <w:rsid w:val="00267075"/>
    <w:rsid w:val="00267A68"/>
    <w:rsid w:val="00272186"/>
    <w:rsid w:val="00273A8F"/>
    <w:rsid w:val="00274C52"/>
    <w:rsid w:val="00282724"/>
    <w:rsid w:val="00282EE0"/>
    <w:rsid w:val="00285453"/>
    <w:rsid w:val="0028660D"/>
    <w:rsid w:val="00287646"/>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1E56"/>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E41"/>
    <w:rsid w:val="00470F6E"/>
    <w:rsid w:val="00472122"/>
    <w:rsid w:val="0047697C"/>
    <w:rsid w:val="004819BB"/>
    <w:rsid w:val="00482A6A"/>
    <w:rsid w:val="004839A4"/>
    <w:rsid w:val="004841EC"/>
    <w:rsid w:val="00484FAB"/>
    <w:rsid w:val="0048660A"/>
    <w:rsid w:val="004873F3"/>
    <w:rsid w:val="004936A7"/>
    <w:rsid w:val="00493AAA"/>
    <w:rsid w:val="004A1C6F"/>
    <w:rsid w:val="004A6366"/>
    <w:rsid w:val="004A63FA"/>
    <w:rsid w:val="004A66C3"/>
    <w:rsid w:val="004B0DCA"/>
    <w:rsid w:val="004B1A9D"/>
    <w:rsid w:val="004C20AD"/>
    <w:rsid w:val="004C34BE"/>
    <w:rsid w:val="004C495A"/>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C7507"/>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157"/>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BDF"/>
    <w:rsid w:val="00672CC8"/>
    <w:rsid w:val="00674665"/>
    <w:rsid w:val="00675040"/>
    <w:rsid w:val="00675785"/>
    <w:rsid w:val="0067652C"/>
    <w:rsid w:val="00676AB9"/>
    <w:rsid w:val="006817EE"/>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6EEF"/>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10FD"/>
    <w:rsid w:val="008C1C79"/>
    <w:rsid w:val="008C3121"/>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57C5A"/>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403D"/>
    <w:rsid w:val="00B25DB0"/>
    <w:rsid w:val="00B262CD"/>
    <w:rsid w:val="00B300E6"/>
    <w:rsid w:val="00B327ED"/>
    <w:rsid w:val="00B34F34"/>
    <w:rsid w:val="00B43D5B"/>
    <w:rsid w:val="00B500CE"/>
    <w:rsid w:val="00B50975"/>
    <w:rsid w:val="00B53F09"/>
    <w:rsid w:val="00B54D94"/>
    <w:rsid w:val="00B5607C"/>
    <w:rsid w:val="00B56623"/>
    <w:rsid w:val="00B61D00"/>
    <w:rsid w:val="00B62F8B"/>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5CA1"/>
    <w:rsid w:val="00C1638C"/>
    <w:rsid w:val="00C245DC"/>
    <w:rsid w:val="00C2585C"/>
    <w:rsid w:val="00C35A6C"/>
    <w:rsid w:val="00C365A5"/>
    <w:rsid w:val="00C36731"/>
    <w:rsid w:val="00C45709"/>
    <w:rsid w:val="00C47E29"/>
    <w:rsid w:val="00C56D5D"/>
    <w:rsid w:val="00C5749C"/>
    <w:rsid w:val="00C57818"/>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6482"/>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A7914"/>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19F0"/>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532CB976-591C-4556-998B-7FC37C117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link w:val="aff7"/>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8">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9">
    <w:name w:val="Block Text"/>
    <w:basedOn w:val="a3"/>
    <w:rsid w:val="00EC0ECB"/>
    <w:pPr>
      <w:spacing w:after="120"/>
      <w:ind w:left="1440" w:right="1440"/>
      <w:jc w:val="both"/>
    </w:pPr>
    <w:rPr>
      <w:szCs w:val="20"/>
    </w:rPr>
  </w:style>
  <w:style w:type="character" w:styleId="affa">
    <w:name w:val="footnote reference"/>
    <w:basedOn w:val="a4"/>
    <w:rsid w:val="00EC0ECB"/>
    <w:rPr>
      <w:rFonts w:ascii="Times New Roman" w:hAnsi="Times New Roman" w:cs="Times New Roman"/>
      <w:vertAlign w:val="superscript"/>
    </w:rPr>
  </w:style>
  <w:style w:type="paragraph" w:styleId="affb">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c">
    <w:name w:val="Plain Text"/>
    <w:basedOn w:val="a3"/>
    <w:link w:val="affd"/>
    <w:rsid w:val="00EC0ECB"/>
    <w:rPr>
      <w:rFonts w:ascii="Courier New" w:hAnsi="Courier New" w:cs="Courier New"/>
      <w:sz w:val="20"/>
      <w:szCs w:val="20"/>
    </w:rPr>
  </w:style>
  <w:style w:type="character" w:customStyle="1" w:styleId="affd">
    <w:name w:val="Текст Знак"/>
    <w:basedOn w:val="a4"/>
    <w:link w:val="affc"/>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e">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f">
    <w:name w:val="Emphasis"/>
    <w:basedOn w:val="a4"/>
    <w:qFormat/>
    <w:rsid w:val="00EC0ECB"/>
    <w:rPr>
      <w:rFonts w:cs="Times New Roman"/>
      <w:i/>
      <w:iCs/>
    </w:rPr>
  </w:style>
  <w:style w:type="paragraph" w:styleId="afff0">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1">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2">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3">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4">
    <w:name w:val="Signature"/>
    <w:basedOn w:val="a3"/>
    <w:rsid w:val="00EC0ECB"/>
    <w:pPr>
      <w:spacing w:after="60"/>
      <w:ind w:left="4252"/>
      <w:jc w:val="both"/>
    </w:pPr>
  </w:style>
  <w:style w:type="paragraph" w:styleId="afff5">
    <w:name w:val="Salutation"/>
    <w:basedOn w:val="a3"/>
    <w:next w:val="a3"/>
    <w:rsid w:val="00EC0ECB"/>
    <w:pPr>
      <w:spacing w:after="60"/>
      <w:jc w:val="both"/>
    </w:pPr>
  </w:style>
  <w:style w:type="paragraph" w:styleId="afff6">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7">
    <w:name w:val="FollowedHyperlink"/>
    <w:basedOn w:val="a4"/>
    <w:rsid w:val="00EC0ECB"/>
    <w:rPr>
      <w:rFonts w:cs="Times New Roman"/>
      <w:color w:val="800080"/>
      <w:u w:val="single"/>
    </w:rPr>
  </w:style>
  <w:style w:type="paragraph" w:styleId="afff8">
    <w:name w:val="Closing"/>
    <w:basedOn w:val="a3"/>
    <w:rsid w:val="00EC0ECB"/>
    <w:pPr>
      <w:spacing w:after="60"/>
      <w:ind w:left="4252"/>
      <w:jc w:val="both"/>
    </w:pPr>
  </w:style>
  <w:style w:type="paragraph" w:styleId="afff9">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a">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b">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c">
    <w:name w:val="Таблица заголовок"/>
    <w:basedOn w:val="a3"/>
    <w:rsid w:val="00EC0ECB"/>
    <w:pPr>
      <w:spacing w:before="120" w:after="120" w:line="360" w:lineRule="auto"/>
      <w:jc w:val="right"/>
    </w:pPr>
    <w:rPr>
      <w:b/>
      <w:sz w:val="28"/>
      <w:szCs w:val="28"/>
    </w:rPr>
  </w:style>
  <w:style w:type="paragraph" w:customStyle="1" w:styleId="afffd">
    <w:name w:val="текст таблицы"/>
    <w:basedOn w:val="a3"/>
    <w:rsid w:val="00EC0ECB"/>
    <w:pPr>
      <w:spacing w:before="120"/>
      <w:ind w:right="-102"/>
    </w:pPr>
  </w:style>
  <w:style w:type="paragraph" w:customStyle="1" w:styleId="afffe">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f">
    <w:name w:val="a"/>
    <w:basedOn w:val="a3"/>
    <w:rsid w:val="00EC0ECB"/>
    <w:pPr>
      <w:snapToGrid w:val="0"/>
      <w:spacing w:line="360" w:lineRule="auto"/>
      <w:ind w:left="1134" w:hanging="567"/>
      <w:jc w:val="both"/>
    </w:pPr>
    <w:rPr>
      <w:sz w:val="28"/>
      <w:szCs w:val="28"/>
    </w:rPr>
  </w:style>
  <w:style w:type="paragraph" w:customStyle="1" w:styleId="affff0">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1">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2">
    <w:name w:val="annotation reference"/>
    <w:basedOn w:val="a4"/>
    <w:rsid w:val="00EC0ECB"/>
    <w:rPr>
      <w:rFonts w:cs="Times New Roman"/>
      <w:sz w:val="16"/>
      <w:szCs w:val="16"/>
    </w:rPr>
  </w:style>
  <w:style w:type="paragraph" w:styleId="affff3">
    <w:name w:val="annotation text"/>
    <w:basedOn w:val="a3"/>
    <w:link w:val="affff4"/>
    <w:rsid w:val="00EC0ECB"/>
    <w:pPr>
      <w:spacing w:after="60"/>
      <w:jc w:val="both"/>
    </w:pPr>
    <w:rPr>
      <w:sz w:val="20"/>
      <w:szCs w:val="20"/>
    </w:rPr>
  </w:style>
  <w:style w:type="character" w:customStyle="1" w:styleId="affff4">
    <w:name w:val="Текст примечания Знак"/>
    <w:basedOn w:val="a4"/>
    <w:link w:val="affff3"/>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5">
    <w:name w:val="Подпункт"/>
    <w:basedOn w:val="afe"/>
    <w:rsid w:val="00EC0ECB"/>
    <w:pPr>
      <w:tabs>
        <w:tab w:val="clear" w:pos="1980"/>
        <w:tab w:val="num" w:pos="2520"/>
      </w:tabs>
      <w:ind w:left="1728" w:hanging="648"/>
    </w:pPr>
  </w:style>
  <w:style w:type="paragraph" w:customStyle="1" w:styleId="affff6">
    <w:name w:val="Таблица шапка"/>
    <w:basedOn w:val="a3"/>
    <w:rsid w:val="00EC0ECB"/>
    <w:pPr>
      <w:keepNext/>
      <w:spacing w:before="40" w:after="40"/>
      <w:ind w:left="57" w:right="57"/>
    </w:pPr>
    <w:rPr>
      <w:sz w:val="18"/>
      <w:szCs w:val="18"/>
    </w:rPr>
  </w:style>
  <w:style w:type="paragraph" w:customStyle="1" w:styleId="affff7">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8">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9">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a">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b">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c">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d">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e">
    <w:name w:val="annotation subject"/>
    <w:basedOn w:val="affff3"/>
    <w:next w:val="affff3"/>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f">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0">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1">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2">
    <w:name w:val="Письмо"/>
    <w:basedOn w:val="a3"/>
    <w:rsid w:val="000251DE"/>
    <w:pPr>
      <w:ind w:firstLine="720"/>
      <w:jc w:val="both"/>
    </w:pPr>
    <w:rPr>
      <w:sz w:val="28"/>
      <w:szCs w:val="20"/>
    </w:rPr>
  </w:style>
  <w:style w:type="paragraph" w:styleId="afffff3">
    <w:name w:val="List Paragraph"/>
    <w:basedOn w:val="a3"/>
    <w:link w:val="afffff4"/>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4">
    <w:name w:val="Абзац списка Знак"/>
    <w:link w:val="afffff3"/>
    <w:uiPriority w:val="34"/>
    <w:rsid w:val="00446992"/>
    <w:rPr>
      <w:rFonts w:ascii="Calibri" w:eastAsia="Calibri" w:hAnsi="Calibri"/>
      <w:sz w:val="22"/>
      <w:szCs w:val="22"/>
      <w:lang w:eastAsia="en-US"/>
    </w:rPr>
  </w:style>
  <w:style w:type="character" w:customStyle="1" w:styleId="aff7">
    <w:name w:val="Подзаголовок Знак"/>
    <w:link w:val="aff6"/>
    <w:locked/>
    <w:rsid w:val="00C57818"/>
    <w:rPr>
      <w:rFonts w:ascii="Arial" w:hAnsi="Arial"/>
      <w:sz w:val="24"/>
    </w:rPr>
  </w:style>
  <w:style w:type="paragraph" w:customStyle="1" w:styleId="rvps9">
    <w:name w:val="rvps9"/>
    <w:basedOn w:val="a3"/>
    <w:rsid w:val="00252372"/>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611F3-FED1-46C0-B4CE-2444C8392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720</Words>
  <Characters>4107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14</cp:revision>
  <cp:lastPrinted>2015-10-27T06:40:00Z</cp:lastPrinted>
  <dcterms:created xsi:type="dcterms:W3CDTF">2016-01-29T05:26:00Z</dcterms:created>
  <dcterms:modified xsi:type="dcterms:W3CDTF">2016-09-13T07:04:00Z</dcterms:modified>
</cp:coreProperties>
</file>